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20CF1" w14:textId="77777777" w:rsidR="00480E36" w:rsidRPr="006446B2" w:rsidRDefault="00480E36" w:rsidP="0001597F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6446B2">
        <w:rPr>
          <w:rFonts w:ascii="Tahoma" w:hAnsi="Tahoma" w:cs="Tahoma"/>
          <w:b/>
          <w:sz w:val="32"/>
          <w:szCs w:val="32"/>
        </w:rPr>
        <w:t>Township of Stone Mills</w:t>
      </w:r>
    </w:p>
    <w:p w14:paraId="10972BC2" w14:textId="77777777" w:rsidR="0001597F" w:rsidRPr="006446B2" w:rsidRDefault="0001597F" w:rsidP="0001597F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276596B" w14:textId="77777777" w:rsidR="0001597F" w:rsidRPr="006446B2" w:rsidRDefault="0001597F" w:rsidP="0001597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6446B2">
        <w:rPr>
          <w:rFonts w:ascii="Tahoma" w:hAnsi="Tahoma" w:cs="Tahoma"/>
          <w:b/>
          <w:sz w:val="28"/>
          <w:szCs w:val="28"/>
        </w:rPr>
        <w:t>W</w:t>
      </w:r>
      <w:r w:rsidR="005970E9">
        <w:rPr>
          <w:rFonts w:ascii="Tahoma" w:hAnsi="Tahoma" w:cs="Tahoma"/>
          <w:b/>
          <w:sz w:val="28"/>
          <w:szCs w:val="28"/>
        </w:rPr>
        <w:t>aste Management &amp; Recycling</w:t>
      </w:r>
    </w:p>
    <w:p w14:paraId="61510A3A" w14:textId="77777777" w:rsidR="0001597F" w:rsidRDefault="0001597F" w:rsidP="0001597F">
      <w:pPr>
        <w:spacing w:after="0" w:line="240" w:lineRule="auto"/>
        <w:jc w:val="center"/>
        <w:rPr>
          <w:rFonts w:ascii="Tahoma" w:hAnsi="Tahoma" w:cs="Tahoma"/>
        </w:rPr>
      </w:pPr>
    </w:p>
    <w:p w14:paraId="7ECC5661" w14:textId="6D5475C4" w:rsidR="008C6D15" w:rsidRPr="008C6D15" w:rsidRDefault="008C6D15" w:rsidP="008C6D15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8C6D15">
        <w:rPr>
          <w:rFonts w:ascii="Tahoma" w:hAnsi="Tahoma" w:cs="Tahoma"/>
          <w:b/>
          <w:bCs/>
          <w:sz w:val="24"/>
          <w:szCs w:val="24"/>
        </w:rPr>
        <w:t>Locations:</w:t>
      </w:r>
    </w:p>
    <w:p w14:paraId="7D024149" w14:textId="77777777" w:rsidR="005970E9" w:rsidRPr="006446B2" w:rsidRDefault="005970E9" w:rsidP="0001597F">
      <w:pPr>
        <w:spacing w:after="0" w:line="240" w:lineRule="auto"/>
        <w:jc w:val="center"/>
        <w:rPr>
          <w:rFonts w:ascii="Tahoma" w:hAnsi="Tahoma" w:cs="Tahoma"/>
        </w:rPr>
      </w:pPr>
    </w:p>
    <w:p w14:paraId="5A8F9523" w14:textId="50CDC48C" w:rsidR="0001597F" w:rsidRPr="008C6D15" w:rsidRDefault="0001597F" w:rsidP="008C6D15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6D15">
        <w:rPr>
          <w:rFonts w:ascii="Tahoma" w:hAnsi="Tahoma" w:cs="Tahoma"/>
          <w:sz w:val="24"/>
          <w:szCs w:val="24"/>
        </w:rPr>
        <w:t>Camden Landfill Site</w:t>
      </w:r>
      <w:r w:rsidR="008C6D15" w:rsidRPr="008C6D15">
        <w:rPr>
          <w:rFonts w:ascii="Tahoma" w:hAnsi="Tahoma" w:cs="Tahoma"/>
          <w:sz w:val="24"/>
          <w:szCs w:val="24"/>
        </w:rPr>
        <w:t xml:space="preserve"> - </w:t>
      </w:r>
      <w:r w:rsidRPr="008C6D15">
        <w:rPr>
          <w:rFonts w:ascii="Tahoma" w:hAnsi="Tahoma" w:cs="Tahoma"/>
          <w:sz w:val="24"/>
          <w:szCs w:val="24"/>
        </w:rPr>
        <w:t>3087 C</w:t>
      </w:r>
      <w:r w:rsidR="00F34A11" w:rsidRPr="008C6D15">
        <w:rPr>
          <w:rFonts w:ascii="Tahoma" w:hAnsi="Tahoma" w:cs="Tahoma"/>
          <w:sz w:val="24"/>
          <w:szCs w:val="24"/>
        </w:rPr>
        <w:t xml:space="preserve">ounty </w:t>
      </w:r>
      <w:r w:rsidRPr="008C6D15">
        <w:rPr>
          <w:rFonts w:ascii="Tahoma" w:hAnsi="Tahoma" w:cs="Tahoma"/>
          <w:sz w:val="24"/>
          <w:szCs w:val="24"/>
        </w:rPr>
        <w:t>R</w:t>
      </w:r>
      <w:r w:rsidR="00F34A11" w:rsidRPr="008C6D15">
        <w:rPr>
          <w:rFonts w:ascii="Tahoma" w:hAnsi="Tahoma" w:cs="Tahoma"/>
          <w:sz w:val="24"/>
          <w:szCs w:val="24"/>
        </w:rPr>
        <w:t xml:space="preserve">d </w:t>
      </w:r>
      <w:r w:rsidRPr="008C6D15">
        <w:rPr>
          <w:rFonts w:ascii="Tahoma" w:hAnsi="Tahoma" w:cs="Tahoma"/>
          <w:sz w:val="24"/>
          <w:szCs w:val="24"/>
        </w:rPr>
        <w:t>4</w:t>
      </w:r>
    </w:p>
    <w:p w14:paraId="5159573A" w14:textId="1CA45056" w:rsidR="0001597F" w:rsidRPr="008C6D15" w:rsidRDefault="0001597F" w:rsidP="008C6D15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6D15">
        <w:rPr>
          <w:rFonts w:ascii="Tahoma" w:hAnsi="Tahoma" w:cs="Tahoma"/>
          <w:sz w:val="24"/>
          <w:szCs w:val="24"/>
        </w:rPr>
        <w:t>Moscow Landfill Site</w:t>
      </w:r>
      <w:r w:rsidR="008C6D15" w:rsidRPr="008C6D15">
        <w:rPr>
          <w:rFonts w:ascii="Tahoma" w:hAnsi="Tahoma" w:cs="Tahoma"/>
          <w:sz w:val="24"/>
          <w:szCs w:val="24"/>
        </w:rPr>
        <w:t xml:space="preserve"> - </w:t>
      </w:r>
      <w:r w:rsidRPr="008C6D15">
        <w:rPr>
          <w:rFonts w:ascii="Tahoma" w:hAnsi="Tahoma" w:cs="Tahoma"/>
          <w:sz w:val="24"/>
          <w:szCs w:val="24"/>
        </w:rPr>
        <w:t>496</w:t>
      </w:r>
      <w:r w:rsidR="00AE181D" w:rsidRPr="008C6D15">
        <w:rPr>
          <w:rFonts w:ascii="Tahoma" w:hAnsi="Tahoma" w:cs="Tahoma"/>
          <w:sz w:val="24"/>
          <w:szCs w:val="24"/>
        </w:rPr>
        <w:t>5</w:t>
      </w:r>
      <w:r w:rsidRPr="008C6D15">
        <w:rPr>
          <w:rFonts w:ascii="Tahoma" w:hAnsi="Tahoma" w:cs="Tahoma"/>
          <w:sz w:val="24"/>
          <w:szCs w:val="24"/>
        </w:rPr>
        <w:t xml:space="preserve"> C</w:t>
      </w:r>
      <w:r w:rsidR="00F34A11" w:rsidRPr="008C6D15">
        <w:rPr>
          <w:rFonts w:ascii="Tahoma" w:hAnsi="Tahoma" w:cs="Tahoma"/>
          <w:sz w:val="24"/>
          <w:szCs w:val="24"/>
        </w:rPr>
        <w:t xml:space="preserve">ounty </w:t>
      </w:r>
      <w:r w:rsidRPr="008C6D15">
        <w:rPr>
          <w:rFonts w:ascii="Tahoma" w:hAnsi="Tahoma" w:cs="Tahoma"/>
          <w:sz w:val="24"/>
          <w:szCs w:val="24"/>
        </w:rPr>
        <w:t>R</w:t>
      </w:r>
      <w:r w:rsidR="00F34A11" w:rsidRPr="008C6D15">
        <w:rPr>
          <w:rFonts w:ascii="Tahoma" w:hAnsi="Tahoma" w:cs="Tahoma"/>
          <w:sz w:val="24"/>
          <w:szCs w:val="24"/>
        </w:rPr>
        <w:t xml:space="preserve">d </w:t>
      </w:r>
      <w:r w:rsidRPr="008C6D15">
        <w:rPr>
          <w:rFonts w:ascii="Tahoma" w:hAnsi="Tahoma" w:cs="Tahoma"/>
          <w:sz w:val="24"/>
          <w:szCs w:val="24"/>
        </w:rPr>
        <w:t>6</w:t>
      </w:r>
    </w:p>
    <w:p w14:paraId="6B741B0B" w14:textId="31F437A6" w:rsidR="0001597F" w:rsidRPr="008C6D15" w:rsidRDefault="00B930CB" w:rsidP="008C6D15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6D15">
        <w:rPr>
          <w:rFonts w:ascii="Tahoma" w:hAnsi="Tahoma" w:cs="Tahoma"/>
          <w:sz w:val="24"/>
          <w:szCs w:val="24"/>
        </w:rPr>
        <w:t>Tamworth</w:t>
      </w:r>
      <w:r w:rsidR="0001597F" w:rsidRPr="008C6D15">
        <w:rPr>
          <w:rFonts w:ascii="Tahoma" w:hAnsi="Tahoma" w:cs="Tahoma"/>
          <w:sz w:val="24"/>
          <w:szCs w:val="24"/>
        </w:rPr>
        <w:t xml:space="preserve"> Landfill Site</w:t>
      </w:r>
      <w:r w:rsidR="008C6D15" w:rsidRPr="008C6D15">
        <w:rPr>
          <w:rFonts w:ascii="Tahoma" w:hAnsi="Tahoma" w:cs="Tahoma"/>
          <w:sz w:val="24"/>
          <w:szCs w:val="24"/>
        </w:rPr>
        <w:t xml:space="preserve"> - </w:t>
      </w:r>
      <w:r w:rsidR="00683F6D" w:rsidRPr="008C6D15">
        <w:rPr>
          <w:rFonts w:ascii="Tahoma" w:hAnsi="Tahoma" w:cs="Tahoma"/>
          <w:sz w:val="24"/>
          <w:szCs w:val="24"/>
        </w:rPr>
        <w:t>1</w:t>
      </w:r>
      <w:r w:rsidR="0001597F" w:rsidRPr="008C6D15">
        <w:rPr>
          <w:rFonts w:ascii="Tahoma" w:hAnsi="Tahoma" w:cs="Tahoma"/>
          <w:sz w:val="24"/>
          <w:szCs w:val="24"/>
        </w:rPr>
        <w:t>661 C</w:t>
      </w:r>
      <w:r w:rsidR="00F34A11" w:rsidRPr="008C6D15">
        <w:rPr>
          <w:rFonts w:ascii="Tahoma" w:hAnsi="Tahoma" w:cs="Tahoma"/>
          <w:sz w:val="24"/>
          <w:szCs w:val="24"/>
        </w:rPr>
        <w:t xml:space="preserve">ounty </w:t>
      </w:r>
      <w:r w:rsidR="0001597F" w:rsidRPr="008C6D15">
        <w:rPr>
          <w:rFonts w:ascii="Tahoma" w:hAnsi="Tahoma" w:cs="Tahoma"/>
          <w:sz w:val="24"/>
          <w:szCs w:val="24"/>
        </w:rPr>
        <w:t>R</w:t>
      </w:r>
      <w:r w:rsidR="00F34A11" w:rsidRPr="008C6D15">
        <w:rPr>
          <w:rFonts w:ascii="Tahoma" w:hAnsi="Tahoma" w:cs="Tahoma"/>
          <w:sz w:val="24"/>
          <w:szCs w:val="24"/>
        </w:rPr>
        <w:t xml:space="preserve">d </w:t>
      </w:r>
      <w:r w:rsidR="0001597F" w:rsidRPr="008C6D15">
        <w:rPr>
          <w:rFonts w:ascii="Tahoma" w:hAnsi="Tahoma" w:cs="Tahoma"/>
          <w:sz w:val="24"/>
          <w:szCs w:val="24"/>
        </w:rPr>
        <w:t>15</w:t>
      </w:r>
    </w:p>
    <w:p w14:paraId="603E6011" w14:textId="77777777" w:rsidR="0034618F" w:rsidRPr="005970E9" w:rsidRDefault="0034618F" w:rsidP="008C6D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62A6E2" w14:textId="02E8B2CE" w:rsidR="008C6D15" w:rsidRPr="008C6D15" w:rsidRDefault="008C6D15" w:rsidP="008C6D15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Hours of Operation:</w:t>
      </w:r>
    </w:p>
    <w:p w14:paraId="41EEAC9E" w14:textId="7C610EA0" w:rsidR="008C6D15" w:rsidRDefault="0034618F" w:rsidP="008C6D15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6D15">
        <w:rPr>
          <w:rFonts w:ascii="Tahoma" w:hAnsi="Tahoma" w:cs="Tahoma"/>
          <w:sz w:val="24"/>
          <w:szCs w:val="24"/>
        </w:rPr>
        <w:t>Wednesday</w:t>
      </w:r>
      <w:r w:rsidR="008C6D15">
        <w:rPr>
          <w:rFonts w:ascii="Tahoma" w:hAnsi="Tahoma" w:cs="Tahoma"/>
          <w:sz w:val="24"/>
          <w:szCs w:val="24"/>
        </w:rPr>
        <w:t>:</w:t>
      </w:r>
      <w:r w:rsidRPr="008C6D15">
        <w:rPr>
          <w:rFonts w:ascii="Tahoma" w:hAnsi="Tahoma" w:cs="Tahoma"/>
          <w:sz w:val="24"/>
          <w:szCs w:val="24"/>
        </w:rPr>
        <w:t xml:space="preserve"> 12PM – 4PM</w:t>
      </w:r>
    </w:p>
    <w:p w14:paraId="53F85BBE" w14:textId="327AF92D" w:rsidR="0034618F" w:rsidRDefault="0034618F" w:rsidP="008C6D15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6D15">
        <w:rPr>
          <w:rFonts w:ascii="Tahoma" w:hAnsi="Tahoma" w:cs="Tahoma"/>
          <w:sz w:val="24"/>
          <w:szCs w:val="24"/>
        </w:rPr>
        <w:t>Saturday</w:t>
      </w:r>
      <w:r w:rsidR="008C6D15">
        <w:rPr>
          <w:rFonts w:ascii="Tahoma" w:hAnsi="Tahoma" w:cs="Tahoma"/>
          <w:sz w:val="24"/>
          <w:szCs w:val="24"/>
        </w:rPr>
        <w:t>:</w:t>
      </w:r>
      <w:r w:rsidRPr="008C6D15">
        <w:rPr>
          <w:rFonts w:ascii="Tahoma" w:hAnsi="Tahoma" w:cs="Tahoma"/>
          <w:sz w:val="24"/>
          <w:szCs w:val="24"/>
        </w:rPr>
        <w:t xml:space="preserve"> 8AM – 4PM</w:t>
      </w:r>
    </w:p>
    <w:p w14:paraId="0209FECE" w14:textId="77777777" w:rsidR="008C6D15" w:rsidRDefault="008C6D15" w:rsidP="008C6D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041E4C" w14:textId="497152F3" w:rsidR="008C6D15" w:rsidRDefault="008C6D15" w:rsidP="008C6D15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Disposals:</w:t>
      </w:r>
    </w:p>
    <w:p w14:paraId="508C244C" w14:textId="77777777" w:rsidR="008C6D15" w:rsidRPr="008C6D15" w:rsidRDefault="008C6D15" w:rsidP="008C6D15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14:paraId="2B0AF778" w14:textId="77777777" w:rsidR="008C6D15" w:rsidRDefault="008C6D15" w:rsidP="008C6D1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proofErr w:type="spellStart"/>
      <w:r w:rsidRPr="005970E9">
        <w:rPr>
          <w:rFonts w:ascii="Tahoma" w:hAnsi="Tahoma" w:cs="Tahoma"/>
          <w:sz w:val="24"/>
          <w:szCs w:val="24"/>
        </w:rPr>
        <w:t>Westendorp</w:t>
      </w:r>
      <w:proofErr w:type="spellEnd"/>
      <w:r w:rsidRPr="005970E9">
        <w:rPr>
          <w:rFonts w:ascii="Tahoma" w:hAnsi="Tahoma" w:cs="Tahoma"/>
          <w:sz w:val="24"/>
          <w:szCs w:val="24"/>
        </w:rPr>
        <w:t xml:space="preserve"> Disposal</w:t>
      </w:r>
      <w:r>
        <w:rPr>
          <w:rFonts w:ascii="Tahoma" w:hAnsi="Tahoma" w:cs="Tahoma"/>
          <w:sz w:val="24"/>
          <w:szCs w:val="24"/>
        </w:rPr>
        <w:t xml:space="preserve">      Napanee Waste Solutions</w:t>
      </w:r>
      <w:r>
        <w:rPr>
          <w:rFonts w:ascii="Tahoma" w:hAnsi="Tahoma" w:cs="Tahoma"/>
          <w:sz w:val="24"/>
          <w:szCs w:val="24"/>
        </w:rPr>
        <w:tab/>
        <w:t>Waste Connections of Canada</w:t>
      </w:r>
    </w:p>
    <w:p w14:paraId="5EC4705D" w14:textId="77777777" w:rsidR="008C6D15" w:rsidRDefault="008C6D15" w:rsidP="008C6D1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County Rd 6 @ County Rd 1</w:t>
      </w:r>
      <w:r>
        <w:rPr>
          <w:rFonts w:ascii="Tahoma" w:hAnsi="Tahoma" w:cs="Tahoma"/>
          <w:sz w:val="24"/>
          <w:szCs w:val="24"/>
        </w:rPr>
        <w:tab/>
        <w:t xml:space="preserve"> 2332 County Rd 41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1266 McAdoo’s Land</w:t>
      </w:r>
    </w:p>
    <w:p w14:paraId="31177B59" w14:textId="77777777" w:rsidR="008C6D15" w:rsidRDefault="008C6D15" w:rsidP="008C6D1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Yarker, ON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North of Selby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Kingston, ON</w:t>
      </w:r>
    </w:p>
    <w:p w14:paraId="6CE3DDD2" w14:textId="77777777" w:rsidR="008C6D15" w:rsidRDefault="008C6D15" w:rsidP="008C6D1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613-377-1640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613-388-2400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613-548-4428</w:t>
      </w:r>
      <w:r w:rsidRPr="005970E9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</w:t>
      </w:r>
      <w:r w:rsidRPr="005970E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  <w:t xml:space="preserve">    </w:t>
      </w:r>
    </w:p>
    <w:p w14:paraId="7CC1AEFB" w14:textId="77777777" w:rsidR="008C6D15" w:rsidRPr="005970E9" w:rsidRDefault="008C6D15" w:rsidP="008C6D1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Mon-Thurs 8am-4pm            Mon-Fri 8am-4pm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Mon-Fri 7am-6pm</w:t>
      </w:r>
    </w:p>
    <w:p w14:paraId="2D62D064" w14:textId="77777777" w:rsidR="008C6D15" w:rsidRDefault="008C6D15" w:rsidP="008C6D1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Fri-Sat 8am-12pm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Sat 8am-1pm</w:t>
      </w:r>
    </w:p>
    <w:p w14:paraId="42E153E3" w14:textId="77777777" w:rsidR="008C6D15" w:rsidRDefault="008C6D15" w:rsidP="008C6D1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595BF0D9" w14:textId="77777777" w:rsidR="008C6D15" w:rsidRDefault="008C6D15" w:rsidP="008C6D1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sz w:val="24"/>
          <w:szCs w:val="24"/>
        </w:rPr>
        <w:t>Residents will be charged for disposal</w:t>
      </w:r>
    </w:p>
    <w:p w14:paraId="4C346E4E" w14:textId="40B707E9" w:rsidR="005970E9" w:rsidRDefault="008C6D15" w:rsidP="008C6D1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3D6B02F5" w14:textId="77777777" w:rsidR="008C6D15" w:rsidRDefault="008C6D15" w:rsidP="008C6D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85CCB6" w14:textId="77777777" w:rsidR="008C6D15" w:rsidRPr="005970E9" w:rsidRDefault="008C6D15" w:rsidP="008C6D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78948F" w14:textId="77777777" w:rsidR="0001597F" w:rsidRPr="005970E9" w:rsidRDefault="0001597F" w:rsidP="008C6D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sz w:val="24"/>
          <w:szCs w:val="24"/>
        </w:rPr>
        <w:t xml:space="preserve">All Household waste </w:t>
      </w:r>
      <w:r w:rsidRPr="005970E9">
        <w:rPr>
          <w:rFonts w:ascii="Tahoma" w:hAnsi="Tahoma" w:cs="Tahoma"/>
          <w:b/>
          <w:sz w:val="24"/>
          <w:szCs w:val="24"/>
        </w:rPr>
        <w:t>MUST BE IN MANDITORY CLEAR TOWNSHIP BAGS</w:t>
      </w:r>
      <w:r w:rsidRPr="005970E9">
        <w:rPr>
          <w:rFonts w:ascii="Tahoma" w:hAnsi="Tahoma" w:cs="Tahoma"/>
          <w:sz w:val="24"/>
          <w:szCs w:val="24"/>
        </w:rPr>
        <w:t xml:space="preserve"> which are available for purchase at many retail outlets in the Township</w:t>
      </w:r>
      <w:r w:rsidR="005970E9">
        <w:rPr>
          <w:rFonts w:ascii="Tahoma" w:hAnsi="Tahoma" w:cs="Tahoma"/>
          <w:sz w:val="24"/>
          <w:szCs w:val="24"/>
        </w:rPr>
        <w:t xml:space="preserve"> and at the Main Office.</w:t>
      </w:r>
    </w:p>
    <w:p w14:paraId="36E7ECD8" w14:textId="77777777" w:rsidR="0001597F" w:rsidRPr="005970E9" w:rsidRDefault="0001597F" w:rsidP="008C6D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75EB77" w14:textId="77777777" w:rsidR="0001597F" w:rsidRPr="005970E9" w:rsidRDefault="0001597F" w:rsidP="008C6D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sz w:val="24"/>
          <w:szCs w:val="24"/>
        </w:rPr>
        <w:t xml:space="preserve">All resident vehicles must stop at the landfill </w:t>
      </w:r>
      <w:r w:rsidR="004D1BDB" w:rsidRPr="005970E9">
        <w:rPr>
          <w:rFonts w:ascii="Tahoma" w:hAnsi="Tahoma" w:cs="Tahoma"/>
          <w:sz w:val="24"/>
          <w:szCs w:val="24"/>
        </w:rPr>
        <w:t>receiving area</w:t>
      </w:r>
      <w:r w:rsidRPr="005970E9">
        <w:rPr>
          <w:rFonts w:ascii="Tahoma" w:hAnsi="Tahoma" w:cs="Tahoma"/>
          <w:sz w:val="24"/>
          <w:szCs w:val="24"/>
        </w:rPr>
        <w:t xml:space="preserve"> and attendants will inspect all waste entering the landfill sites.  If recyclables are found in the Township Identified waste bags, attendants will refuse the waste until the recyclables are removed.</w:t>
      </w:r>
    </w:p>
    <w:p w14:paraId="18D71BA2" w14:textId="77777777" w:rsidR="0001597F" w:rsidRPr="005970E9" w:rsidRDefault="0001597F" w:rsidP="008C6D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4BE2CE" w14:textId="77777777" w:rsidR="0001597F" w:rsidRPr="005970E9" w:rsidRDefault="0001597F" w:rsidP="008C6D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sz w:val="24"/>
          <w:szCs w:val="24"/>
        </w:rPr>
        <w:t xml:space="preserve">All residents </w:t>
      </w:r>
      <w:r w:rsidR="00353775" w:rsidRPr="005970E9">
        <w:rPr>
          <w:rFonts w:ascii="Tahoma" w:hAnsi="Tahoma" w:cs="Tahoma"/>
          <w:b/>
          <w:sz w:val="24"/>
          <w:szCs w:val="24"/>
        </w:rPr>
        <w:t>MUST</w:t>
      </w:r>
      <w:r w:rsidR="00353775" w:rsidRPr="005970E9">
        <w:rPr>
          <w:rFonts w:ascii="Tahoma" w:hAnsi="Tahoma" w:cs="Tahoma"/>
          <w:sz w:val="24"/>
          <w:szCs w:val="24"/>
        </w:rPr>
        <w:t xml:space="preserve"> </w:t>
      </w:r>
      <w:r w:rsidR="00550925" w:rsidRPr="005970E9">
        <w:rPr>
          <w:rFonts w:ascii="Tahoma" w:hAnsi="Tahoma" w:cs="Tahoma"/>
          <w:b/>
          <w:sz w:val="24"/>
          <w:szCs w:val="24"/>
        </w:rPr>
        <w:t>RECYCLE</w:t>
      </w:r>
      <w:r w:rsidR="00692D78" w:rsidRPr="005970E9">
        <w:rPr>
          <w:rFonts w:ascii="Tahoma" w:hAnsi="Tahoma" w:cs="Tahoma"/>
          <w:sz w:val="24"/>
          <w:szCs w:val="24"/>
        </w:rPr>
        <w:t xml:space="preserve"> – BY-</w:t>
      </w:r>
      <w:r w:rsidR="00692D78" w:rsidRPr="00F2400F">
        <w:rPr>
          <w:rFonts w:ascii="Tahoma" w:hAnsi="Tahoma" w:cs="Tahoma"/>
          <w:sz w:val="24"/>
          <w:szCs w:val="24"/>
        </w:rPr>
        <w:t>LAW 2007-413</w:t>
      </w:r>
    </w:p>
    <w:p w14:paraId="6D48C137" w14:textId="77777777" w:rsidR="00353775" w:rsidRPr="005970E9" w:rsidRDefault="00353775" w:rsidP="008C6D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sz w:val="24"/>
          <w:szCs w:val="24"/>
        </w:rPr>
        <w:t xml:space="preserve">All recyclable materials </w:t>
      </w:r>
      <w:r w:rsidR="008112CB" w:rsidRPr="005970E9">
        <w:rPr>
          <w:rFonts w:ascii="Tahoma" w:hAnsi="Tahoma" w:cs="Tahoma"/>
          <w:b/>
          <w:sz w:val="24"/>
          <w:szCs w:val="24"/>
        </w:rPr>
        <w:t>MUST BE</w:t>
      </w:r>
      <w:r w:rsidRPr="005970E9">
        <w:rPr>
          <w:rFonts w:ascii="Tahoma" w:hAnsi="Tahoma" w:cs="Tahoma"/>
          <w:sz w:val="24"/>
          <w:szCs w:val="24"/>
        </w:rPr>
        <w:t xml:space="preserve"> kept</w:t>
      </w:r>
      <w:r w:rsidR="008112CB" w:rsidRPr="005970E9">
        <w:rPr>
          <w:rFonts w:ascii="Tahoma" w:hAnsi="Tahoma" w:cs="Tahoma"/>
          <w:sz w:val="24"/>
          <w:szCs w:val="24"/>
        </w:rPr>
        <w:t xml:space="preserve"> </w:t>
      </w:r>
      <w:r w:rsidR="008112CB" w:rsidRPr="005970E9">
        <w:rPr>
          <w:rFonts w:ascii="Tahoma" w:hAnsi="Tahoma" w:cs="Tahoma"/>
          <w:b/>
          <w:sz w:val="24"/>
          <w:szCs w:val="24"/>
        </w:rPr>
        <w:t>CLEAN</w:t>
      </w:r>
      <w:r w:rsidRPr="005970E9">
        <w:rPr>
          <w:rFonts w:ascii="Tahoma" w:hAnsi="Tahoma" w:cs="Tahoma"/>
          <w:sz w:val="24"/>
          <w:szCs w:val="24"/>
        </w:rPr>
        <w:t xml:space="preserve"> and deposited by residents into the proper recycle bins.</w:t>
      </w:r>
    </w:p>
    <w:p w14:paraId="1B2946A8" w14:textId="77777777" w:rsidR="008112CB" w:rsidRDefault="008112CB" w:rsidP="0001597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16059A57" w14:textId="77777777" w:rsidR="008C6D15" w:rsidRDefault="008C6D15" w:rsidP="0001597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1D55619C" w14:textId="77777777" w:rsidR="005970E9" w:rsidRDefault="008112CB" w:rsidP="00AB7C0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E6B2A">
        <w:rPr>
          <w:rFonts w:ascii="Tahoma" w:hAnsi="Tahoma" w:cs="Tahoma"/>
          <w:b/>
          <w:sz w:val="28"/>
          <w:szCs w:val="28"/>
        </w:rPr>
        <w:t>DO NOT CONTAMINATE BINS</w:t>
      </w:r>
    </w:p>
    <w:p w14:paraId="0B36525B" w14:textId="77777777" w:rsidR="008C6D15" w:rsidRDefault="008C6D15" w:rsidP="0035377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F8E4DD9" w14:textId="32B6004D" w:rsidR="00353775" w:rsidRPr="00CE1EF1" w:rsidRDefault="008D6BC3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b/>
          <w:sz w:val="24"/>
          <w:szCs w:val="24"/>
        </w:rPr>
        <w:t>Paper Bin</w:t>
      </w:r>
      <w:r w:rsidR="00CE1EF1">
        <w:rPr>
          <w:rFonts w:ascii="Tahoma" w:hAnsi="Tahoma" w:cs="Tahoma"/>
          <w:sz w:val="24"/>
          <w:szCs w:val="24"/>
        </w:rPr>
        <w:t xml:space="preserve"> - Free</w:t>
      </w:r>
    </w:p>
    <w:p w14:paraId="414D762B" w14:textId="77777777" w:rsidR="005970E9" w:rsidRDefault="005970E9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BB1EAB" w14:textId="77777777" w:rsidR="008D6BC3" w:rsidRPr="005970E9" w:rsidRDefault="008112CB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sz w:val="24"/>
          <w:szCs w:val="24"/>
        </w:rPr>
        <w:t>C</w:t>
      </w:r>
      <w:r w:rsidR="008D6BC3" w:rsidRPr="005970E9">
        <w:rPr>
          <w:rFonts w:ascii="Tahoma" w:hAnsi="Tahoma" w:cs="Tahoma"/>
          <w:sz w:val="24"/>
          <w:szCs w:val="24"/>
        </w:rPr>
        <w:t>lean paper, cardboard &amp; paper products</w:t>
      </w:r>
      <w:r w:rsidRPr="005970E9">
        <w:rPr>
          <w:rFonts w:ascii="Tahoma" w:hAnsi="Tahoma" w:cs="Tahoma"/>
          <w:sz w:val="24"/>
          <w:szCs w:val="24"/>
        </w:rPr>
        <w:t xml:space="preserve">.  </w:t>
      </w:r>
      <w:r w:rsidR="008D6BC3" w:rsidRPr="005970E9">
        <w:rPr>
          <w:rFonts w:ascii="Tahoma" w:hAnsi="Tahoma" w:cs="Tahoma"/>
          <w:sz w:val="24"/>
          <w:szCs w:val="24"/>
        </w:rPr>
        <w:t>Boxes should be flattened &amp; bundled.</w:t>
      </w:r>
    </w:p>
    <w:p w14:paraId="4C947829" w14:textId="77777777" w:rsidR="005970E9" w:rsidRDefault="005970E9" w:rsidP="0035377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76D2A844" w14:textId="079710EF" w:rsidR="008D6BC3" w:rsidRPr="005970E9" w:rsidRDefault="008D6BC3" w:rsidP="0035377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8F6234">
        <w:rPr>
          <w:rFonts w:ascii="Tahoma" w:hAnsi="Tahoma" w:cs="Tahoma"/>
          <w:i/>
          <w:sz w:val="24"/>
          <w:szCs w:val="24"/>
          <w:u w:val="single"/>
        </w:rPr>
        <w:t>DO NOT</w:t>
      </w:r>
      <w:r w:rsidRPr="005970E9">
        <w:rPr>
          <w:rFonts w:ascii="Tahoma" w:hAnsi="Tahoma" w:cs="Tahoma"/>
          <w:i/>
          <w:sz w:val="24"/>
          <w:szCs w:val="24"/>
        </w:rPr>
        <w:t xml:space="preserve"> place waxed or coated paper, </w:t>
      </w:r>
      <w:r w:rsidR="00A10F85" w:rsidRPr="005970E9">
        <w:rPr>
          <w:rFonts w:ascii="Tahoma" w:hAnsi="Tahoma" w:cs="Tahoma"/>
          <w:i/>
          <w:sz w:val="24"/>
          <w:szCs w:val="24"/>
        </w:rPr>
        <w:t xml:space="preserve">milk or orange juice containers, </w:t>
      </w:r>
      <w:r w:rsidR="008C6D15">
        <w:rPr>
          <w:rFonts w:ascii="Tahoma" w:hAnsi="Tahoma" w:cs="Tahoma"/>
          <w:i/>
          <w:sz w:val="24"/>
          <w:szCs w:val="24"/>
        </w:rPr>
        <w:t xml:space="preserve">wrapping paper </w:t>
      </w:r>
      <w:r w:rsidR="008112CB" w:rsidRPr="005970E9">
        <w:rPr>
          <w:rFonts w:ascii="Tahoma" w:hAnsi="Tahoma" w:cs="Tahoma"/>
          <w:i/>
          <w:sz w:val="24"/>
          <w:szCs w:val="24"/>
        </w:rPr>
        <w:t>&amp;</w:t>
      </w:r>
      <w:r w:rsidRPr="005970E9">
        <w:rPr>
          <w:rFonts w:ascii="Tahoma" w:hAnsi="Tahoma" w:cs="Tahoma"/>
          <w:i/>
          <w:sz w:val="24"/>
          <w:szCs w:val="24"/>
        </w:rPr>
        <w:t xml:space="preserve"> pet food bags</w:t>
      </w:r>
      <w:r w:rsidR="008112CB" w:rsidRPr="005970E9">
        <w:rPr>
          <w:rFonts w:ascii="Tahoma" w:hAnsi="Tahoma" w:cs="Tahoma"/>
          <w:i/>
          <w:sz w:val="24"/>
          <w:szCs w:val="24"/>
        </w:rPr>
        <w:t xml:space="preserve"> </w:t>
      </w:r>
      <w:r w:rsidRPr="005970E9">
        <w:rPr>
          <w:rFonts w:ascii="Tahoma" w:hAnsi="Tahoma" w:cs="Tahoma"/>
          <w:i/>
          <w:sz w:val="24"/>
          <w:szCs w:val="24"/>
        </w:rPr>
        <w:t>in this bin.</w:t>
      </w:r>
      <w:r w:rsidR="008112CB" w:rsidRPr="005970E9">
        <w:rPr>
          <w:rFonts w:ascii="Tahoma" w:hAnsi="Tahoma" w:cs="Tahoma"/>
          <w:i/>
          <w:sz w:val="24"/>
          <w:szCs w:val="24"/>
        </w:rPr>
        <w:t xml:space="preserve">  These are to be landfilled.</w:t>
      </w:r>
    </w:p>
    <w:p w14:paraId="0A8E1DB6" w14:textId="77777777" w:rsidR="00F80A8C" w:rsidRDefault="00F80A8C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531AA9" w14:textId="77777777" w:rsidR="008C6D15" w:rsidRPr="005970E9" w:rsidRDefault="008C6D15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167CE7" w14:textId="412F08D1" w:rsidR="00F80A8C" w:rsidRPr="00CE1EF1" w:rsidRDefault="00F80A8C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b/>
          <w:sz w:val="24"/>
          <w:szCs w:val="24"/>
        </w:rPr>
        <w:lastRenderedPageBreak/>
        <w:t>Plastic &amp; Can Bin</w:t>
      </w:r>
      <w:r w:rsidR="00CE1EF1">
        <w:rPr>
          <w:rFonts w:ascii="Tahoma" w:hAnsi="Tahoma" w:cs="Tahoma"/>
          <w:sz w:val="24"/>
          <w:szCs w:val="24"/>
        </w:rPr>
        <w:t xml:space="preserve"> - Free</w:t>
      </w:r>
    </w:p>
    <w:p w14:paraId="3EC25CB8" w14:textId="77777777" w:rsidR="005970E9" w:rsidRDefault="005970E9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6BDE87" w14:textId="77777777" w:rsidR="005970E9" w:rsidRPr="005970E9" w:rsidRDefault="009D1B28" w:rsidP="005970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sz w:val="24"/>
          <w:szCs w:val="24"/>
        </w:rPr>
        <w:t>Rigid plastic containers with numbers 1 – 7 in symbol.  Clean food &amp; cleaning containers,</w:t>
      </w:r>
      <w:r w:rsidR="005C5DB9" w:rsidRPr="005970E9">
        <w:rPr>
          <w:rFonts w:ascii="Tahoma" w:hAnsi="Tahoma" w:cs="Tahoma"/>
          <w:sz w:val="24"/>
          <w:szCs w:val="24"/>
        </w:rPr>
        <w:t xml:space="preserve"> plastic paint containers,</w:t>
      </w:r>
      <w:r w:rsidRPr="005970E9">
        <w:rPr>
          <w:rFonts w:ascii="Tahoma" w:hAnsi="Tahoma" w:cs="Tahoma"/>
          <w:sz w:val="24"/>
          <w:szCs w:val="24"/>
        </w:rPr>
        <w:t xml:space="preserve"> juice &amp; water bottles &amp; grocery bags.  Place plastic grocery bags in another bag &amp; tie.  Clean food &amp; drink cans.</w:t>
      </w:r>
      <w:r w:rsidR="005970E9">
        <w:rPr>
          <w:rFonts w:ascii="Tahoma" w:hAnsi="Tahoma" w:cs="Tahoma"/>
          <w:sz w:val="24"/>
          <w:szCs w:val="24"/>
        </w:rPr>
        <w:t xml:space="preserve">  </w:t>
      </w:r>
      <w:r w:rsidR="005970E9" w:rsidRPr="005970E9">
        <w:rPr>
          <w:rFonts w:ascii="Tahoma" w:hAnsi="Tahoma" w:cs="Tahoma"/>
          <w:sz w:val="24"/>
          <w:szCs w:val="24"/>
        </w:rPr>
        <w:t>All p</w:t>
      </w:r>
      <w:r w:rsidR="005970E9">
        <w:rPr>
          <w:rFonts w:ascii="Tahoma" w:hAnsi="Tahoma" w:cs="Tahoma"/>
          <w:sz w:val="24"/>
          <w:szCs w:val="24"/>
        </w:rPr>
        <w:t>lastic</w:t>
      </w:r>
      <w:r w:rsidR="005970E9" w:rsidRPr="005970E9">
        <w:rPr>
          <w:rFonts w:ascii="Tahoma" w:hAnsi="Tahoma" w:cs="Tahoma"/>
          <w:sz w:val="24"/>
          <w:szCs w:val="24"/>
        </w:rPr>
        <w:t xml:space="preserve"> </w:t>
      </w:r>
      <w:r w:rsidR="005970E9">
        <w:rPr>
          <w:rFonts w:ascii="Tahoma" w:hAnsi="Tahoma" w:cs="Tahoma"/>
          <w:sz w:val="24"/>
          <w:szCs w:val="24"/>
        </w:rPr>
        <w:t xml:space="preserve">and cans </w:t>
      </w:r>
      <w:r w:rsidR="005970E9" w:rsidRPr="005970E9">
        <w:rPr>
          <w:rFonts w:ascii="Tahoma" w:hAnsi="Tahoma" w:cs="Tahoma"/>
          <w:sz w:val="24"/>
          <w:szCs w:val="24"/>
        </w:rPr>
        <w:t>must be clean and contained in a clear plastic bag.</w:t>
      </w:r>
    </w:p>
    <w:p w14:paraId="6244B928" w14:textId="77777777" w:rsidR="009D1B28" w:rsidRPr="005970E9" w:rsidRDefault="009D1B28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8024C1" w14:textId="77777777" w:rsidR="004E3587" w:rsidRPr="005970E9" w:rsidRDefault="004E3587" w:rsidP="0035377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8F6234">
        <w:rPr>
          <w:rFonts w:ascii="Tahoma" w:hAnsi="Tahoma" w:cs="Tahoma"/>
          <w:i/>
          <w:sz w:val="24"/>
          <w:szCs w:val="24"/>
          <w:u w:val="single"/>
        </w:rPr>
        <w:t>DO NOT</w:t>
      </w:r>
      <w:r w:rsidRPr="005970E9">
        <w:rPr>
          <w:rFonts w:ascii="Tahoma" w:hAnsi="Tahoma" w:cs="Tahoma"/>
          <w:i/>
          <w:sz w:val="24"/>
          <w:szCs w:val="24"/>
        </w:rPr>
        <w:t xml:space="preserve"> place </w:t>
      </w:r>
      <w:r w:rsidR="005C5DB9" w:rsidRPr="005970E9">
        <w:rPr>
          <w:rFonts w:ascii="Tahoma" w:hAnsi="Tahoma" w:cs="Tahoma"/>
          <w:i/>
          <w:sz w:val="24"/>
          <w:szCs w:val="24"/>
        </w:rPr>
        <w:t xml:space="preserve">metal </w:t>
      </w:r>
      <w:r w:rsidR="00BD2559" w:rsidRPr="005970E9">
        <w:rPr>
          <w:rFonts w:ascii="Tahoma" w:hAnsi="Tahoma" w:cs="Tahoma"/>
          <w:i/>
          <w:sz w:val="24"/>
          <w:szCs w:val="24"/>
        </w:rPr>
        <w:t xml:space="preserve">paint cans, </w:t>
      </w:r>
      <w:r w:rsidRPr="005970E9">
        <w:rPr>
          <w:rFonts w:ascii="Tahoma" w:hAnsi="Tahoma" w:cs="Tahoma"/>
          <w:i/>
          <w:sz w:val="24"/>
          <w:szCs w:val="24"/>
        </w:rPr>
        <w:t xml:space="preserve">rigid plastic such as toys, water pipes, </w:t>
      </w:r>
      <w:r w:rsidR="00DA11E7">
        <w:rPr>
          <w:rFonts w:ascii="Tahoma" w:hAnsi="Tahoma" w:cs="Tahoma"/>
          <w:i/>
          <w:sz w:val="24"/>
          <w:szCs w:val="24"/>
        </w:rPr>
        <w:t xml:space="preserve">flower pots, plastic lawn furniture or greenhouse &amp; bale wrap.  </w:t>
      </w:r>
      <w:r w:rsidR="005C5DB9" w:rsidRPr="005970E9">
        <w:rPr>
          <w:rFonts w:ascii="Tahoma" w:hAnsi="Tahoma" w:cs="Tahoma"/>
          <w:i/>
          <w:sz w:val="24"/>
          <w:szCs w:val="24"/>
        </w:rPr>
        <w:t>Aerosol spray cans</w:t>
      </w:r>
      <w:r w:rsidR="00AE181D" w:rsidRPr="005970E9">
        <w:rPr>
          <w:rFonts w:ascii="Tahoma" w:hAnsi="Tahoma" w:cs="Tahoma"/>
          <w:i/>
          <w:sz w:val="24"/>
          <w:szCs w:val="24"/>
        </w:rPr>
        <w:t xml:space="preserve">, empty oil or petroleum containers #3 </w:t>
      </w:r>
      <w:r w:rsidR="005C5DB9" w:rsidRPr="005970E9">
        <w:rPr>
          <w:rFonts w:ascii="Tahoma" w:hAnsi="Tahoma" w:cs="Tahoma"/>
          <w:i/>
          <w:sz w:val="24"/>
          <w:szCs w:val="24"/>
        </w:rPr>
        <w:t>are hazardous waste.</w:t>
      </w:r>
    </w:p>
    <w:p w14:paraId="2C0E9ED6" w14:textId="77777777" w:rsidR="004E3587" w:rsidRDefault="004E3587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80769D" w14:textId="77777777" w:rsidR="008C6D15" w:rsidRPr="005970E9" w:rsidRDefault="008C6D15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F03D5A" w14:textId="267D0FDB" w:rsidR="004E3587" w:rsidRPr="00CE1EF1" w:rsidRDefault="001C3185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b/>
          <w:sz w:val="24"/>
          <w:szCs w:val="24"/>
        </w:rPr>
        <w:t>Scrap Metal Bin</w:t>
      </w:r>
      <w:r w:rsidR="00CE1EF1">
        <w:rPr>
          <w:rFonts w:ascii="Tahoma" w:hAnsi="Tahoma" w:cs="Tahoma"/>
          <w:sz w:val="24"/>
          <w:szCs w:val="24"/>
        </w:rPr>
        <w:t xml:space="preserve"> - Free</w:t>
      </w:r>
    </w:p>
    <w:p w14:paraId="666E8138" w14:textId="77777777" w:rsidR="005970E9" w:rsidRDefault="005970E9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60297F" w14:textId="77777777" w:rsidR="001C3185" w:rsidRPr="005970E9" w:rsidRDefault="001C3185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sz w:val="24"/>
          <w:szCs w:val="24"/>
        </w:rPr>
        <w:t xml:space="preserve">All scrap metal including dry empty </w:t>
      </w:r>
      <w:r w:rsidR="005C5DB9" w:rsidRPr="005970E9">
        <w:rPr>
          <w:rFonts w:ascii="Tahoma" w:hAnsi="Tahoma" w:cs="Tahoma"/>
          <w:sz w:val="24"/>
          <w:szCs w:val="24"/>
        </w:rPr>
        <w:t xml:space="preserve">metal </w:t>
      </w:r>
      <w:r w:rsidRPr="005970E9">
        <w:rPr>
          <w:rFonts w:ascii="Tahoma" w:hAnsi="Tahoma" w:cs="Tahoma"/>
          <w:sz w:val="24"/>
          <w:szCs w:val="24"/>
        </w:rPr>
        <w:t>paint cans may be placed in this bin.</w:t>
      </w:r>
    </w:p>
    <w:p w14:paraId="5C24B30B" w14:textId="77777777" w:rsidR="005970E9" w:rsidRDefault="005970E9" w:rsidP="0035377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06F598E6" w14:textId="780EC38B" w:rsidR="005C5DB9" w:rsidRDefault="005C5DB9" w:rsidP="0035377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8F6234">
        <w:rPr>
          <w:rFonts w:ascii="Tahoma" w:hAnsi="Tahoma" w:cs="Tahoma"/>
          <w:i/>
          <w:sz w:val="24"/>
          <w:szCs w:val="24"/>
          <w:u w:val="single"/>
        </w:rPr>
        <w:t>DO NOT</w:t>
      </w:r>
      <w:r w:rsidR="00867E27">
        <w:rPr>
          <w:rFonts w:ascii="Tahoma" w:hAnsi="Tahoma" w:cs="Tahoma"/>
          <w:i/>
          <w:sz w:val="24"/>
          <w:szCs w:val="24"/>
        </w:rPr>
        <w:t xml:space="preserve"> place plastic paint containers in this area.</w:t>
      </w:r>
    </w:p>
    <w:p w14:paraId="65AB14DF" w14:textId="77777777" w:rsidR="0083728D" w:rsidRDefault="0083728D" w:rsidP="0035377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76156E6" w14:textId="77777777" w:rsidR="0083728D" w:rsidRDefault="0083728D" w:rsidP="0035377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F898EA6" w14:textId="6F4C90F1" w:rsidR="001C3185" w:rsidRPr="00CE1EF1" w:rsidRDefault="001C3185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b/>
          <w:sz w:val="24"/>
          <w:szCs w:val="24"/>
        </w:rPr>
        <w:t>Styrofoam Bin</w:t>
      </w:r>
      <w:r w:rsidR="00CE1EF1">
        <w:rPr>
          <w:rFonts w:ascii="Tahoma" w:hAnsi="Tahoma" w:cs="Tahoma"/>
          <w:sz w:val="24"/>
          <w:szCs w:val="24"/>
        </w:rPr>
        <w:t xml:space="preserve"> - Free</w:t>
      </w:r>
    </w:p>
    <w:p w14:paraId="2B323D57" w14:textId="77777777" w:rsidR="005970E9" w:rsidRDefault="005970E9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67ED93" w14:textId="77777777" w:rsidR="001C3185" w:rsidRPr="00C41067" w:rsidRDefault="00C02242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sz w:val="24"/>
          <w:szCs w:val="24"/>
        </w:rPr>
        <w:t>Foam protective packagin</w:t>
      </w:r>
      <w:r w:rsidR="006F12FB">
        <w:rPr>
          <w:rFonts w:ascii="Tahoma" w:hAnsi="Tahoma" w:cs="Tahoma"/>
          <w:sz w:val="24"/>
          <w:szCs w:val="24"/>
        </w:rPr>
        <w:t xml:space="preserve">g </w:t>
      </w:r>
      <w:r w:rsidR="001E7A78" w:rsidRPr="005970E9">
        <w:rPr>
          <w:rFonts w:ascii="Tahoma" w:hAnsi="Tahoma" w:cs="Tahoma"/>
          <w:sz w:val="24"/>
          <w:szCs w:val="24"/>
        </w:rPr>
        <w:t xml:space="preserve">&amp; </w:t>
      </w:r>
      <w:r w:rsidRPr="005970E9">
        <w:rPr>
          <w:rFonts w:ascii="Tahoma" w:hAnsi="Tahoma" w:cs="Tahoma"/>
          <w:sz w:val="24"/>
          <w:szCs w:val="24"/>
        </w:rPr>
        <w:t>white insulation</w:t>
      </w:r>
      <w:r w:rsidRPr="00C41067">
        <w:rPr>
          <w:rFonts w:ascii="Tahoma" w:hAnsi="Tahoma" w:cs="Tahoma"/>
          <w:sz w:val="24"/>
          <w:szCs w:val="24"/>
        </w:rPr>
        <w:t>.</w:t>
      </w:r>
      <w:r w:rsidR="004C23B5" w:rsidRPr="00C41067">
        <w:rPr>
          <w:rFonts w:ascii="Tahoma" w:hAnsi="Tahoma" w:cs="Tahoma"/>
          <w:sz w:val="24"/>
          <w:szCs w:val="24"/>
        </w:rPr>
        <w:t xml:space="preserve"> All polystyrene must be clean, dry and contained in a clear plastic bag.  </w:t>
      </w:r>
    </w:p>
    <w:p w14:paraId="4B11F85E" w14:textId="77777777" w:rsidR="005970E9" w:rsidRDefault="005970E9" w:rsidP="0035377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0B72116F" w14:textId="77777777" w:rsidR="00C02242" w:rsidRPr="005970E9" w:rsidRDefault="00C02242" w:rsidP="0035377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8F6234">
        <w:rPr>
          <w:rFonts w:ascii="Tahoma" w:hAnsi="Tahoma" w:cs="Tahoma"/>
          <w:i/>
          <w:sz w:val="24"/>
          <w:szCs w:val="24"/>
          <w:u w:val="single"/>
        </w:rPr>
        <w:t>DO NOT</w:t>
      </w:r>
      <w:r w:rsidRPr="005970E9">
        <w:rPr>
          <w:rFonts w:ascii="Tahoma" w:hAnsi="Tahoma" w:cs="Tahoma"/>
          <w:i/>
          <w:sz w:val="24"/>
          <w:szCs w:val="24"/>
        </w:rPr>
        <w:t xml:space="preserve"> </w:t>
      </w:r>
      <w:r w:rsidR="00564AB5">
        <w:rPr>
          <w:rFonts w:ascii="Tahoma" w:hAnsi="Tahoma" w:cs="Tahoma"/>
          <w:i/>
          <w:sz w:val="24"/>
          <w:szCs w:val="24"/>
        </w:rPr>
        <w:t xml:space="preserve">place peanut packaging, </w:t>
      </w:r>
      <w:r w:rsidR="00613FB9">
        <w:rPr>
          <w:rFonts w:ascii="Tahoma" w:hAnsi="Tahoma" w:cs="Tahoma"/>
          <w:i/>
          <w:sz w:val="24"/>
          <w:szCs w:val="24"/>
        </w:rPr>
        <w:t xml:space="preserve">coffee cups, meat trays or any other food grade </w:t>
      </w:r>
      <w:proofErr w:type="spellStart"/>
      <w:r w:rsidR="00613FB9">
        <w:rPr>
          <w:rFonts w:ascii="Tahoma" w:hAnsi="Tahoma" w:cs="Tahoma"/>
          <w:i/>
          <w:sz w:val="24"/>
          <w:szCs w:val="24"/>
        </w:rPr>
        <w:t>styrofoam</w:t>
      </w:r>
      <w:proofErr w:type="spellEnd"/>
      <w:r w:rsidR="007F6A64">
        <w:rPr>
          <w:rFonts w:ascii="Tahoma" w:hAnsi="Tahoma" w:cs="Tahoma"/>
          <w:i/>
          <w:sz w:val="24"/>
          <w:szCs w:val="24"/>
        </w:rPr>
        <w:t xml:space="preserve"> in this bin</w:t>
      </w:r>
      <w:r w:rsidR="00613FB9">
        <w:rPr>
          <w:rFonts w:ascii="Tahoma" w:hAnsi="Tahoma" w:cs="Tahoma"/>
          <w:i/>
          <w:sz w:val="24"/>
          <w:szCs w:val="24"/>
        </w:rPr>
        <w:t xml:space="preserve">. </w:t>
      </w:r>
    </w:p>
    <w:p w14:paraId="3213764A" w14:textId="77777777" w:rsidR="00C02242" w:rsidRDefault="00C02242" w:rsidP="0035377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78AF4D75" w14:textId="77777777" w:rsidR="008C6D15" w:rsidRPr="005970E9" w:rsidRDefault="008C6D15" w:rsidP="0035377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2FADB9BE" w14:textId="4094BDF7" w:rsidR="00C02242" w:rsidRPr="00CE1EF1" w:rsidRDefault="00C02242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b/>
          <w:sz w:val="24"/>
          <w:szCs w:val="24"/>
        </w:rPr>
        <w:t>Glass Area</w:t>
      </w:r>
      <w:r w:rsidR="00CE1EF1">
        <w:rPr>
          <w:rFonts w:ascii="Tahoma" w:hAnsi="Tahoma" w:cs="Tahoma"/>
          <w:sz w:val="24"/>
          <w:szCs w:val="24"/>
        </w:rPr>
        <w:t xml:space="preserve"> - Free</w:t>
      </w:r>
    </w:p>
    <w:p w14:paraId="36BB8517" w14:textId="77777777" w:rsidR="005970E9" w:rsidRDefault="005970E9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ED9FBE" w14:textId="77777777" w:rsidR="00C02242" w:rsidRPr="005970E9" w:rsidRDefault="00BD2559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sz w:val="24"/>
          <w:szCs w:val="24"/>
        </w:rPr>
        <w:t>Bottles &amp; jars.</w:t>
      </w:r>
      <w:r w:rsidR="007E4F94" w:rsidRPr="005970E9">
        <w:rPr>
          <w:rFonts w:ascii="Tahoma" w:hAnsi="Tahoma" w:cs="Tahoma"/>
          <w:sz w:val="24"/>
          <w:szCs w:val="24"/>
        </w:rPr>
        <w:t xml:space="preserve">  The glass is then crushed &amp; used for road base during construction.</w:t>
      </w:r>
    </w:p>
    <w:p w14:paraId="3AA2C455" w14:textId="77777777" w:rsidR="002452D5" w:rsidRDefault="002452D5" w:rsidP="00353775">
      <w:pPr>
        <w:spacing w:after="0" w:line="240" w:lineRule="auto"/>
        <w:rPr>
          <w:rFonts w:ascii="Tahoma" w:hAnsi="Tahoma" w:cs="Tahoma"/>
          <w:i/>
          <w:sz w:val="24"/>
          <w:szCs w:val="24"/>
          <w:u w:val="single"/>
        </w:rPr>
      </w:pPr>
    </w:p>
    <w:p w14:paraId="471AF36A" w14:textId="0EFA7D3A" w:rsidR="007E4F94" w:rsidRPr="005970E9" w:rsidRDefault="00B64D49" w:rsidP="0035377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8F6234">
        <w:rPr>
          <w:rFonts w:ascii="Tahoma" w:hAnsi="Tahoma" w:cs="Tahoma"/>
          <w:i/>
          <w:sz w:val="24"/>
          <w:szCs w:val="24"/>
          <w:u w:val="single"/>
        </w:rPr>
        <w:t>DO NOT</w:t>
      </w:r>
      <w:r w:rsidRPr="005970E9">
        <w:rPr>
          <w:rFonts w:ascii="Tahoma" w:hAnsi="Tahoma" w:cs="Tahoma"/>
          <w:i/>
          <w:sz w:val="24"/>
          <w:szCs w:val="24"/>
        </w:rPr>
        <w:t xml:space="preserve"> place lids, ceramics, mirrors, etc. in this area.</w:t>
      </w:r>
    </w:p>
    <w:p w14:paraId="6FF90478" w14:textId="77777777" w:rsidR="006446B2" w:rsidRPr="005970E9" w:rsidRDefault="006446B2" w:rsidP="0035377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1CDD9AA9" w14:textId="77777777" w:rsidR="008C6D15" w:rsidRDefault="008C6D15" w:rsidP="0035377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F2D6887" w14:textId="783B7AA9" w:rsidR="006446B2" w:rsidRDefault="006446B2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b/>
          <w:sz w:val="24"/>
          <w:szCs w:val="24"/>
        </w:rPr>
        <w:t>E-Waste</w:t>
      </w:r>
      <w:r w:rsidR="00E71690" w:rsidRPr="005970E9">
        <w:rPr>
          <w:rFonts w:ascii="Tahoma" w:hAnsi="Tahoma" w:cs="Tahoma"/>
          <w:b/>
          <w:sz w:val="24"/>
          <w:szCs w:val="24"/>
        </w:rPr>
        <w:t xml:space="preserve"> </w:t>
      </w:r>
      <w:r w:rsidR="002452D5">
        <w:rPr>
          <w:rFonts w:ascii="Tahoma" w:hAnsi="Tahoma" w:cs="Tahoma"/>
          <w:sz w:val="24"/>
          <w:szCs w:val="24"/>
        </w:rPr>
        <w:t>–</w:t>
      </w:r>
      <w:r w:rsidR="00E71690" w:rsidRPr="005970E9">
        <w:rPr>
          <w:rFonts w:ascii="Tahoma" w:hAnsi="Tahoma" w:cs="Tahoma"/>
          <w:sz w:val="24"/>
          <w:szCs w:val="24"/>
        </w:rPr>
        <w:t xml:space="preserve"> Free</w:t>
      </w:r>
    </w:p>
    <w:p w14:paraId="2B428455" w14:textId="5C370114" w:rsidR="002452D5" w:rsidRDefault="002452D5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Computers, televisions, VCR’s, stereos, </w:t>
      </w:r>
      <w:r w:rsidR="00645EBF">
        <w:rPr>
          <w:rFonts w:ascii="Tahoma" w:hAnsi="Tahoma" w:cs="Tahoma"/>
          <w:sz w:val="24"/>
          <w:szCs w:val="24"/>
        </w:rPr>
        <w:t>photo</w:t>
      </w:r>
      <w:r>
        <w:rPr>
          <w:rFonts w:ascii="Tahoma" w:hAnsi="Tahoma" w:cs="Tahoma"/>
          <w:sz w:val="24"/>
          <w:szCs w:val="24"/>
        </w:rPr>
        <w:t>copiers</w:t>
      </w:r>
      <w:r w:rsidR="00137DCF">
        <w:rPr>
          <w:rFonts w:ascii="Tahoma" w:hAnsi="Tahoma" w:cs="Tahoma"/>
          <w:sz w:val="24"/>
          <w:szCs w:val="24"/>
        </w:rPr>
        <w:t>, fa</w:t>
      </w:r>
      <w:r>
        <w:rPr>
          <w:rFonts w:ascii="Tahoma" w:hAnsi="Tahoma" w:cs="Tahoma"/>
          <w:sz w:val="24"/>
          <w:szCs w:val="24"/>
        </w:rPr>
        <w:t>x machines</w:t>
      </w:r>
      <w:r w:rsidR="00504693">
        <w:rPr>
          <w:rFonts w:ascii="Tahoma" w:hAnsi="Tahoma" w:cs="Tahoma"/>
          <w:sz w:val="24"/>
          <w:szCs w:val="24"/>
        </w:rPr>
        <w:t xml:space="preserve">, </w:t>
      </w:r>
      <w:r w:rsidR="00645EBF">
        <w:rPr>
          <w:rFonts w:ascii="Tahoma" w:hAnsi="Tahoma" w:cs="Tahoma"/>
          <w:sz w:val="24"/>
          <w:szCs w:val="24"/>
        </w:rPr>
        <w:t>printers, scanners, etc.</w:t>
      </w:r>
    </w:p>
    <w:p w14:paraId="297FB9AD" w14:textId="77777777" w:rsidR="002452D5" w:rsidRDefault="002452D5" w:rsidP="00353775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91F02D6" w14:textId="77777777" w:rsidR="008C6D15" w:rsidRDefault="008C6D15" w:rsidP="00353775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FF031EA" w14:textId="7C830335" w:rsidR="002452D5" w:rsidRPr="005970E9" w:rsidRDefault="002452D5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452D5">
        <w:rPr>
          <w:rFonts w:ascii="Tahoma" w:hAnsi="Tahoma" w:cs="Tahoma"/>
          <w:b/>
          <w:bCs/>
          <w:sz w:val="24"/>
          <w:szCs w:val="24"/>
        </w:rPr>
        <w:t>Tires</w:t>
      </w:r>
      <w:r>
        <w:rPr>
          <w:rFonts w:ascii="Tahoma" w:hAnsi="Tahoma" w:cs="Tahoma"/>
          <w:sz w:val="24"/>
          <w:szCs w:val="24"/>
        </w:rPr>
        <w:t xml:space="preserve"> - Free</w:t>
      </w:r>
    </w:p>
    <w:p w14:paraId="4C0FE37A" w14:textId="77777777" w:rsidR="00836228" w:rsidRPr="005970E9" w:rsidRDefault="00836228" w:rsidP="0035377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721A8BEF" w14:textId="77777777" w:rsidR="008C6D15" w:rsidRDefault="008C6D15" w:rsidP="0035377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8969065" w14:textId="45BCABE0" w:rsidR="00836228" w:rsidRPr="00F2400F" w:rsidRDefault="00836228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2400F">
        <w:rPr>
          <w:rFonts w:ascii="Tahoma" w:hAnsi="Tahoma" w:cs="Tahoma"/>
          <w:b/>
          <w:sz w:val="24"/>
          <w:szCs w:val="24"/>
        </w:rPr>
        <w:t>Brush</w:t>
      </w:r>
      <w:r w:rsidR="001B0302" w:rsidRPr="00F2400F">
        <w:rPr>
          <w:rFonts w:ascii="Tahoma" w:hAnsi="Tahoma" w:cs="Tahoma"/>
          <w:b/>
          <w:sz w:val="24"/>
          <w:szCs w:val="24"/>
        </w:rPr>
        <w:tab/>
      </w:r>
      <w:r w:rsidR="005970E9" w:rsidRPr="00F2400F">
        <w:rPr>
          <w:rFonts w:ascii="Tahoma" w:hAnsi="Tahoma" w:cs="Tahoma"/>
          <w:b/>
          <w:sz w:val="24"/>
          <w:szCs w:val="24"/>
        </w:rPr>
        <w:t xml:space="preserve"> - </w:t>
      </w:r>
      <w:r w:rsidR="001B0302" w:rsidRPr="00F2400F">
        <w:rPr>
          <w:rFonts w:ascii="Tahoma" w:hAnsi="Tahoma" w:cs="Tahoma"/>
          <w:sz w:val="24"/>
          <w:szCs w:val="24"/>
        </w:rPr>
        <w:t xml:space="preserve">Accepted at Camden &amp; Sheffield </w:t>
      </w:r>
      <w:r w:rsidR="00F97FE5" w:rsidRPr="00F2400F">
        <w:rPr>
          <w:rFonts w:ascii="Tahoma" w:hAnsi="Tahoma" w:cs="Tahoma"/>
          <w:sz w:val="24"/>
          <w:szCs w:val="24"/>
        </w:rPr>
        <w:t>Waste</w:t>
      </w:r>
      <w:r w:rsidR="008645DF" w:rsidRPr="00F2400F">
        <w:rPr>
          <w:rFonts w:ascii="Tahoma" w:hAnsi="Tahoma" w:cs="Tahoma"/>
          <w:sz w:val="24"/>
          <w:szCs w:val="24"/>
        </w:rPr>
        <w:t xml:space="preserve"> Sites only – ½ ton $</w:t>
      </w:r>
      <w:r w:rsidR="00766BC3" w:rsidRPr="00F2400F">
        <w:rPr>
          <w:rFonts w:ascii="Tahoma" w:hAnsi="Tahoma" w:cs="Tahoma"/>
          <w:sz w:val="24"/>
          <w:szCs w:val="24"/>
        </w:rPr>
        <w:t>20</w:t>
      </w:r>
      <w:r w:rsidR="008645DF" w:rsidRPr="00F2400F">
        <w:rPr>
          <w:rFonts w:ascii="Tahoma" w:hAnsi="Tahoma" w:cs="Tahoma"/>
          <w:sz w:val="24"/>
          <w:szCs w:val="24"/>
        </w:rPr>
        <w:t xml:space="preserve"> – dump truck $</w:t>
      </w:r>
      <w:r w:rsidR="00766BC3" w:rsidRPr="00F2400F">
        <w:rPr>
          <w:rFonts w:ascii="Tahoma" w:hAnsi="Tahoma" w:cs="Tahoma"/>
          <w:sz w:val="24"/>
          <w:szCs w:val="24"/>
        </w:rPr>
        <w:t>5</w:t>
      </w:r>
      <w:r w:rsidR="008645DF" w:rsidRPr="00F2400F">
        <w:rPr>
          <w:rFonts w:ascii="Tahoma" w:hAnsi="Tahoma" w:cs="Tahoma"/>
          <w:sz w:val="24"/>
          <w:szCs w:val="24"/>
        </w:rPr>
        <w:t>0</w:t>
      </w:r>
    </w:p>
    <w:p w14:paraId="632E3AB2" w14:textId="77777777" w:rsidR="009D1B28" w:rsidRPr="00F2400F" w:rsidRDefault="009D1B28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B7E9DA" w14:textId="77777777" w:rsidR="008C6D15" w:rsidRDefault="008C6D15" w:rsidP="0035377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F8EADDB" w14:textId="17DFFB49" w:rsidR="001B0302" w:rsidRPr="005970E9" w:rsidRDefault="001B0302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2400F">
        <w:rPr>
          <w:rFonts w:ascii="Tahoma" w:hAnsi="Tahoma" w:cs="Tahoma"/>
          <w:b/>
          <w:sz w:val="24"/>
          <w:szCs w:val="24"/>
        </w:rPr>
        <w:t>Appliances Containing Refrigerant</w:t>
      </w:r>
      <w:r w:rsidR="00C258AE" w:rsidRPr="00F2400F">
        <w:rPr>
          <w:rFonts w:ascii="Tahoma" w:hAnsi="Tahoma" w:cs="Tahoma"/>
          <w:sz w:val="24"/>
          <w:szCs w:val="24"/>
        </w:rPr>
        <w:t xml:space="preserve"> – $5 - $20</w:t>
      </w:r>
    </w:p>
    <w:p w14:paraId="1F12309F" w14:textId="77777777" w:rsidR="008C6D15" w:rsidRPr="005970E9" w:rsidRDefault="008C6D15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046A12" w14:textId="77777777" w:rsidR="001B0302" w:rsidRDefault="001B0302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6234">
        <w:rPr>
          <w:rFonts w:ascii="Tahoma" w:hAnsi="Tahoma" w:cs="Tahoma"/>
          <w:i/>
          <w:sz w:val="24"/>
          <w:szCs w:val="24"/>
          <w:u w:val="single"/>
        </w:rPr>
        <w:t>NO</w:t>
      </w:r>
      <w:r w:rsidRPr="005970E9">
        <w:rPr>
          <w:rFonts w:ascii="Tahoma" w:hAnsi="Tahoma" w:cs="Tahoma"/>
          <w:sz w:val="24"/>
          <w:szCs w:val="24"/>
        </w:rPr>
        <w:t xml:space="preserve"> large unrecyclable, unbagged waste items will be accepted at any waste site.</w:t>
      </w:r>
      <w:r w:rsidR="00896E85" w:rsidRPr="005970E9">
        <w:rPr>
          <w:rFonts w:ascii="Tahoma" w:hAnsi="Tahoma" w:cs="Tahoma"/>
          <w:sz w:val="24"/>
          <w:szCs w:val="24"/>
        </w:rPr>
        <w:t xml:space="preserve">  These items can be taken to:</w:t>
      </w:r>
    </w:p>
    <w:p w14:paraId="256627C8" w14:textId="77777777" w:rsidR="00AA5E54" w:rsidRDefault="00AA5E54" w:rsidP="003537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A9628E" w14:textId="77777777" w:rsidR="008C6D15" w:rsidRDefault="008C6D15" w:rsidP="00353775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57A9714" w14:textId="0297B595" w:rsidR="005970E9" w:rsidRDefault="005970E9" w:rsidP="002452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028A98" w14:textId="77777777" w:rsidR="00896E85" w:rsidRPr="005970E9" w:rsidRDefault="00896E85" w:rsidP="00896E8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sz w:val="24"/>
          <w:szCs w:val="24"/>
        </w:rPr>
        <w:t xml:space="preserve">Waste </w:t>
      </w:r>
      <w:r w:rsidRPr="005970E9">
        <w:rPr>
          <w:rFonts w:ascii="Tahoma" w:hAnsi="Tahoma" w:cs="Tahoma"/>
          <w:b/>
          <w:sz w:val="24"/>
          <w:szCs w:val="24"/>
        </w:rPr>
        <w:t>MUST NOT BE</w:t>
      </w:r>
      <w:r w:rsidRPr="005970E9">
        <w:rPr>
          <w:rFonts w:ascii="Tahoma" w:hAnsi="Tahoma" w:cs="Tahoma"/>
          <w:sz w:val="24"/>
          <w:szCs w:val="24"/>
        </w:rPr>
        <w:t xml:space="preserve"> deposited at the gate or along the roadsides.  Violators &amp; Trespassers will be investigated, charged and prosecuted.</w:t>
      </w:r>
    </w:p>
    <w:p w14:paraId="3B8BC921" w14:textId="77777777" w:rsidR="005970E9" w:rsidRDefault="005970E9" w:rsidP="00896E8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34CE2378" w14:textId="77777777" w:rsidR="006B45A0" w:rsidRPr="005970E9" w:rsidRDefault="00CB1620" w:rsidP="00896E8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sz w:val="24"/>
          <w:szCs w:val="24"/>
        </w:rPr>
        <w:t>Composters are available at a cost of $46.00 at the Township Office.</w:t>
      </w:r>
    </w:p>
    <w:p w14:paraId="63337BA6" w14:textId="77777777" w:rsidR="00CC01FD" w:rsidRPr="005970E9" w:rsidRDefault="00CC01FD" w:rsidP="00896E8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491B6CF7" w14:textId="23E59882" w:rsidR="0034618F" w:rsidRDefault="00F05513" w:rsidP="0034618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more information please visit:</w:t>
      </w:r>
    </w:p>
    <w:p w14:paraId="677F429D" w14:textId="6605C1C3" w:rsidR="00F05513" w:rsidRDefault="00000000" w:rsidP="0034618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hyperlink r:id="rId9" w:history="1">
        <w:r w:rsidR="00F05513" w:rsidRPr="005B0913">
          <w:rPr>
            <w:rStyle w:val="Hyperlink"/>
            <w:rFonts w:ascii="Tahoma" w:hAnsi="Tahoma" w:cs="Tahoma"/>
            <w:sz w:val="24"/>
            <w:szCs w:val="24"/>
          </w:rPr>
          <w:t>www.stonemills.com</w:t>
        </w:r>
      </w:hyperlink>
    </w:p>
    <w:p w14:paraId="5A503DB3" w14:textId="15168A1B" w:rsidR="00F05513" w:rsidRPr="005970E9" w:rsidRDefault="00F05513" w:rsidP="0034618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</w:t>
      </w:r>
    </w:p>
    <w:p w14:paraId="3C301B85" w14:textId="77777777" w:rsidR="00F80A8C" w:rsidRPr="005970E9" w:rsidRDefault="000F165D" w:rsidP="0034618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sz w:val="24"/>
          <w:szCs w:val="24"/>
        </w:rPr>
        <w:t>D</w:t>
      </w:r>
      <w:r w:rsidR="00CB1620" w:rsidRPr="005970E9">
        <w:rPr>
          <w:rFonts w:ascii="Tahoma" w:hAnsi="Tahoma" w:cs="Tahoma"/>
          <w:sz w:val="24"/>
          <w:szCs w:val="24"/>
        </w:rPr>
        <w:t>uring regular business hours contact the Public Works Department at 613-378-1435</w:t>
      </w:r>
    </w:p>
    <w:p w14:paraId="14E201C8" w14:textId="77777777" w:rsidR="00F05513" w:rsidRDefault="00F05513" w:rsidP="0034618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1C9C845A" w14:textId="1CBCDFCA" w:rsidR="000F165D" w:rsidRPr="005970E9" w:rsidRDefault="000F165D" w:rsidP="0034618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sz w:val="24"/>
          <w:szCs w:val="24"/>
        </w:rPr>
        <w:t>Emergency Situations Phone 911</w:t>
      </w:r>
    </w:p>
    <w:p w14:paraId="3B8E2BAA" w14:textId="77777777" w:rsidR="00480E36" w:rsidRPr="005970E9" w:rsidRDefault="000F165D" w:rsidP="0034618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5970E9">
        <w:rPr>
          <w:rFonts w:ascii="Tahoma" w:hAnsi="Tahoma" w:cs="Tahoma"/>
          <w:sz w:val="24"/>
          <w:szCs w:val="24"/>
        </w:rPr>
        <w:t>By-Law Enforcement Officer Phone 613-541-3213</w:t>
      </w:r>
    </w:p>
    <w:sectPr w:rsidR="00480E36" w:rsidRPr="005970E9" w:rsidSect="00E355DA">
      <w:footerReference w:type="default" r:id="rId10"/>
      <w:pgSz w:w="12242" w:h="15842" w:code="1"/>
      <w:pgMar w:top="454" w:right="1021" w:bottom="51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F62BF" w14:textId="77777777" w:rsidR="00496666" w:rsidRDefault="00496666" w:rsidP="00A207E5">
      <w:pPr>
        <w:spacing w:after="0" w:line="240" w:lineRule="auto"/>
      </w:pPr>
      <w:r>
        <w:separator/>
      </w:r>
    </w:p>
  </w:endnote>
  <w:endnote w:type="continuationSeparator" w:id="0">
    <w:p w14:paraId="6C7FF392" w14:textId="77777777" w:rsidR="00496666" w:rsidRDefault="00496666" w:rsidP="00A2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66798" w14:textId="77777777" w:rsidR="00A207E5" w:rsidRDefault="00A207E5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1BC084" wp14:editId="7AB54E15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414434"/>
              <wp:effectExtent l="0" t="0" r="0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41443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4-04-15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8817C6F" w14:textId="0BFD1419" w:rsidR="00A207E5" w:rsidRPr="00346253" w:rsidRDefault="00B715E4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April 1</w:t>
                              </w:r>
                              <w:r w:rsidR="00F01292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, 2024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31BC084" id="Rectangle 459" o:spid="_x0000_s1026" style="position:absolute;margin-left:0;margin-top:0;width:467.65pt;height:32.65pt;z-index:251660288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" filled="f" stroked="f">
              <v:textbox inset=",0">
                <w:txbxContent>
                  <w:sdt>
                    <w:sdtPr>
                      <w:rPr>
                        <w:sz w:val="16"/>
                        <w:szCs w:val="16"/>
                      </w:r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4-04-15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18817C6F" w14:textId="0BFD1419" w:rsidR="00A207E5" w:rsidRPr="00346253" w:rsidRDefault="00B715E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April 1</w:t>
                        </w:r>
                        <w:r w:rsidR="00F01292">
                          <w:rPr>
                            <w:sz w:val="16"/>
                            <w:szCs w:val="16"/>
                            <w:lang w:val="en-US"/>
                          </w:rPr>
                          <w:t>5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, 2024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1D715" w14:textId="77777777" w:rsidR="00496666" w:rsidRDefault="00496666" w:rsidP="00A207E5">
      <w:pPr>
        <w:spacing w:after="0" w:line="240" w:lineRule="auto"/>
      </w:pPr>
      <w:r>
        <w:separator/>
      </w:r>
    </w:p>
  </w:footnote>
  <w:footnote w:type="continuationSeparator" w:id="0">
    <w:p w14:paraId="292751E4" w14:textId="77777777" w:rsidR="00496666" w:rsidRDefault="00496666" w:rsidP="00A20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F6112"/>
    <w:multiLevelType w:val="hybridMultilevel"/>
    <w:tmpl w:val="61F0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D1136"/>
    <w:multiLevelType w:val="hybridMultilevel"/>
    <w:tmpl w:val="0240A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4196">
    <w:abstractNumId w:val="0"/>
  </w:num>
  <w:num w:numId="2" w16cid:durableId="1254511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0A"/>
    <w:rsid w:val="0001597F"/>
    <w:rsid w:val="000517A8"/>
    <w:rsid w:val="00082112"/>
    <w:rsid w:val="00096D6A"/>
    <w:rsid w:val="000F165D"/>
    <w:rsid w:val="00117B41"/>
    <w:rsid w:val="00120C7F"/>
    <w:rsid w:val="001327FF"/>
    <w:rsid w:val="00137DCF"/>
    <w:rsid w:val="001963BC"/>
    <w:rsid w:val="001B0302"/>
    <w:rsid w:val="001C0AFA"/>
    <w:rsid w:val="001C3185"/>
    <w:rsid w:val="001D2FF4"/>
    <w:rsid w:val="001E0888"/>
    <w:rsid w:val="001E76FC"/>
    <w:rsid w:val="001E7A78"/>
    <w:rsid w:val="00230CC5"/>
    <w:rsid w:val="002452D5"/>
    <w:rsid w:val="002A7684"/>
    <w:rsid w:val="0034618F"/>
    <w:rsid w:val="00346253"/>
    <w:rsid w:val="00353775"/>
    <w:rsid w:val="00402A65"/>
    <w:rsid w:val="004062C8"/>
    <w:rsid w:val="00451AF2"/>
    <w:rsid w:val="00480E36"/>
    <w:rsid w:val="00496666"/>
    <w:rsid w:val="004C23B5"/>
    <w:rsid w:val="004D1BDB"/>
    <w:rsid w:val="004E3587"/>
    <w:rsid w:val="00502CC4"/>
    <w:rsid w:val="00504693"/>
    <w:rsid w:val="005172C8"/>
    <w:rsid w:val="00550925"/>
    <w:rsid w:val="00564AB5"/>
    <w:rsid w:val="005970E9"/>
    <w:rsid w:val="005C5DB9"/>
    <w:rsid w:val="005E6B2A"/>
    <w:rsid w:val="005F53D4"/>
    <w:rsid w:val="00613FB9"/>
    <w:rsid w:val="006446B2"/>
    <w:rsid w:val="00645EBF"/>
    <w:rsid w:val="00683F6D"/>
    <w:rsid w:val="00692D78"/>
    <w:rsid w:val="006A5C1D"/>
    <w:rsid w:val="006B45A0"/>
    <w:rsid w:val="006E2B45"/>
    <w:rsid w:val="006F12FB"/>
    <w:rsid w:val="00761481"/>
    <w:rsid w:val="00766BC3"/>
    <w:rsid w:val="007A4653"/>
    <w:rsid w:val="007C29D4"/>
    <w:rsid w:val="007E4F94"/>
    <w:rsid w:val="007F1B0A"/>
    <w:rsid w:val="007F6A64"/>
    <w:rsid w:val="008112CB"/>
    <w:rsid w:val="00826975"/>
    <w:rsid w:val="00836228"/>
    <w:rsid w:val="0083728D"/>
    <w:rsid w:val="008645DF"/>
    <w:rsid w:val="00867E27"/>
    <w:rsid w:val="00896E85"/>
    <w:rsid w:val="008A46EB"/>
    <w:rsid w:val="008C6D15"/>
    <w:rsid w:val="008D2886"/>
    <w:rsid w:val="008D6BC3"/>
    <w:rsid w:val="008F6234"/>
    <w:rsid w:val="00981062"/>
    <w:rsid w:val="009A5D9A"/>
    <w:rsid w:val="009D1B28"/>
    <w:rsid w:val="00A10F85"/>
    <w:rsid w:val="00A207E5"/>
    <w:rsid w:val="00A46CA3"/>
    <w:rsid w:val="00AA5E54"/>
    <w:rsid w:val="00AB286D"/>
    <w:rsid w:val="00AB7C06"/>
    <w:rsid w:val="00AE181D"/>
    <w:rsid w:val="00B64D49"/>
    <w:rsid w:val="00B715E4"/>
    <w:rsid w:val="00B930CB"/>
    <w:rsid w:val="00BD2559"/>
    <w:rsid w:val="00BF1351"/>
    <w:rsid w:val="00C02242"/>
    <w:rsid w:val="00C258AE"/>
    <w:rsid w:val="00C41067"/>
    <w:rsid w:val="00C5032F"/>
    <w:rsid w:val="00C94A5A"/>
    <w:rsid w:val="00CB1620"/>
    <w:rsid w:val="00CC01FD"/>
    <w:rsid w:val="00CE1EF1"/>
    <w:rsid w:val="00CF152D"/>
    <w:rsid w:val="00D421A3"/>
    <w:rsid w:val="00D77117"/>
    <w:rsid w:val="00D8749E"/>
    <w:rsid w:val="00D91B57"/>
    <w:rsid w:val="00DA11E7"/>
    <w:rsid w:val="00E1548F"/>
    <w:rsid w:val="00E1662C"/>
    <w:rsid w:val="00E355DA"/>
    <w:rsid w:val="00E563EF"/>
    <w:rsid w:val="00E71690"/>
    <w:rsid w:val="00E84EB7"/>
    <w:rsid w:val="00EF09FC"/>
    <w:rsid w:val="00F01292"/>
    <w:rsid w:val="00F05513"/>
    <w:rsid w:val="00F21E2D"/>
    <w:rsid w:val="00F2400F"/>
    <w:rsid w:val="00F34A11"/>
    <w:rsid w:val="00F421BF"/>
    <w:rsid w:val="00F72219"/>
    <w:rsid w:val="00F80A8C"/>
    <w:rsid w:val="00F904BE"/>
    <w:rsid w:val="00F97FE5"/>
    <w:rsid w:val="00FB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025BF"/>
  <w15:docId w15:val="{D9667556-C063-43C9-AAC3-1E86D71C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E5"/>
  </w:style>
  <w:style w:type="paragraph" w:styleId="Footer">
    <w:name w:val="footer"/>
    <w:basedOn w:val="Normal"/>
    <w:link w:val="FooterChar"/>
    <w:uiPriority w:val="99"/>
    <w:unhideWhenUsed/>
    <w:rsid w:val="00A20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E5"/>
  </w:style>
  <w:style w:type="paragraph" w:styleId="BalloonText">
    <w:name w:val="Balloon Text"/>
    <w:basedOn w:val="Normal"/>
    <w:link w:val="BalloonTextChar"/>
    <w:uiPriority w:val="99"/>
    <w:semiHidden/>
    <w:unhideWhenUsed/>
    <w:rsid w:val="00A2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55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51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C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stonemil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2BCABB-F39B-48EF-BED0-B94F4FA6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McKenna</dc:creator>
  <cp:keywords/>
  <dc:description/>
  <cp:lastModifiedBy>Student</cp:lastModifiedBy>
  <cp:revision>2</cp:revision>
  <cp:lastPrinted>2024-04-17T12:52:00Z</cp:lastPrinted>
  <dcterms:created xsi:type="dcterms:W3CDTF">2024-06-04T19:24:00Z</dcterms:created>
  <dcterms:modified xsi:type="dcterms:W3CDTF">2024-06-04T19:24:00Z</dcterms:modified>
</cp:coreProperties>
</file>